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9405F">
        <w:rPr>
          <w:rFonts w:ascii="Times New Roman" w:eastAsia="Arial Unicode MS" w:hAnsi="Times New Roman" w:cs="Times New Roman"/>
          <w:b/>
          <w:color w:val="000000" w:themeColor="text1"/>
          <w:sz w:val="24"/>
          <w:szCs w:val="24"/>
          <w:lang w:eastAsia="lv-LV"/>
        </w:rPr>
        <w:t>439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59405F">
        <w:rPr>
          <w:rFonts w:ascii="Times New Roman" w:eastAsia="Arial Unicode MS" w:hAnsi="Times New Roman" w:cs="Times New Roman"/>
          <w:color w:val="000000" w:themeColor="text1"/>
          <w:sz w:val="24"/>
          <w:szCs w:val="24"/>
          <w:lang w:eastAsia="lv-LV"/>
        </w:rPr>
        <w:t>28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59405F" w:rsidRDefault="0059405F" w:rsidP="0059405F">
      <w:pPr>
        <w:spacing w:after="0" w:line="240" w:lineRule="auto"/>
        <w:jc w:val="both"/>
        <w:rPr>
          <w:rFonts w:ascii="Times New Roman" w:hAnsi="Times New Roman" w:cs="Times New Roman"/>
          <w:b/>
          <w:bCs/>
          <w:sz w:val="24"/>
          <w:szCs w:val="24"/>
        </w:rPr>
      </w:pPr>
      <w:bookmarkStart w:id="0" w:name="_GoBack"/>
      <w:r w:rsidRPr="0059405F">
        <w:rPr>
          <w:rFonts w:ascii="Times New Roman" w:hAnsi="Times New Roman" w:cs="Times New Roman"/>
          <w:b/>
          <w:bCs/>
          <w:sz w:val="24"/>
          <w:szCs w:val="24"/>
        </w:rPr>
        <w:t>Par dzīvokļa īpašuma Valmieras ielā 16-36, Madona, Madonas novads ierakstīšanu zemesgrāmatā</w:t>
      </w:r>
    </w:p>
    <w:p w:rsidR="0059405F" w:rsidRPr="0059405F" w:rsidRDefault="0059405F" w:rsidP="0059405F">
      <w:pPr>
        <w:spacing w:after="0" w:line="240" w:lineRule="auto"/>
        <w:jc w:val="both"/>
        <w:rPr>
          <w:rFonts w:ascii="Times New Roman" w:hAnsi="Times New Roman" w:cs="Times New Roman"/>
          <w:b/>
          <w:bCs/>
          <w:sz w:val="24"/>
          <w:szCs w:val="24"/>
        </w:rPr>
      </w:pPr>
    </w:p>
    <w:p w:rsidR="0059405F" w:rsidRPr="0059405F" w:rsidRDefault="0059405F" w:rsidP="0059405F">
      <w:pPr>
        <w:spacing w:after="0" w:line="240" w:lineRule="auto"/>
        <w:ind w:firstLine="720"/>
        <w:jc w:val="both"/>
        <w:rPr>
          <w:rFonts w:ascii="Times New Roman" w:hAnsi="Times New Roman" w:cs="Times New Roman"/>
          <w:sz w:val="24"/>
          <w:szCs w:val="24"/>
        </w:rPr>
      </w:pPr>
      <w:r w:rsidRPr="0059405F">
        <w:rPr>
          <w:rFonts w:ascii="Times New Roman" w:hAnsi="Times New Roman" w:cs="Times New Roman"/>
          <w:sz w:val="24"/>
          <w:szCs w:val="24"/>
        </w:rPr>
        <w:t>Tiek veikta pašvaldības bilancē esoša dzīvokļa īpašuma ar adres</w:t>
      </w:r>
      <w:r w:rsidR="00A47E87">
        <w:rPr>
          <w:rFonts w:ascii="Times New Roman" w:hAnsi="Times New Roman" w:cs="Times New Roman"/>
          <w:sz w:val="24"/>
          <w:szCs w:val="24"/>
        </w:rPr>
        <w:t xml:space="preserve">i Valmieras iela 16-36, Madona, </w:t>
      </w:r>
      <w:r w:rsidRPr="0059405F">
        <w:rPr>
          <w:rFonts w:ascii="Times New Roman" w:hAnsi="Times New Roman" w:cs="Times New Roman"/>
          <w:sz w:val="24"/>
          <w:szCs w:val="24"/>
        </w:rPr>
        <w:t xml:space="preserve">Madonas novads (telpu grupas kadastra apzīmējums 7001 001 0961 003 036) inventarizācija, lai dzīvokļa īpašumu reģistrētu zemesgrāmatā kā pašvaldības īpašumu. Dzīvoklis ir ierakstāms zemesgrāmatā kā patstāvīgs īpašuma objekts saskaņā ar “Dzīvokļa īpašuma likuma” 8.panta pirmo daļu – dzīvokļa īpašnieks ir persona, kas ieguvusi dzīvokļa īpašumu un īpašuma tiesības nostiprinājusi zemesgrāmatā. </w:t>
      </w:r>
    </w:p>
    <w:p w:rsidR="0059405F" w:rsidRPr="005A18E0" w:rsidRDefault="0059405F" w:rsidP="0059405F">
      <w:pPr>
        <w:pStyle w:val="form-control-plaintext"/>
        <w:spacing w:before="0" w:beforeAutospacing="0" w:after="0" w:afterAutospacing="0"/>
        <w:ind w:firstLine="720"/>
        <w:jc w:val="both"/>
      </w:pPr>
      <w:proofErr w:type="spellStart"/>
      <w:r w:rsidRPr="0059405F">
        <w:t>Noklausījusies</w:t>
      </w:r>
      <w:proofErr w:type="spellEnd"/>
      <w:r w:rsidRPr="0059405F">
        <w:t xml:space="preserve"> </w:t>
      </w:r>
      <w:proofErr w:type="spellStart"/>
      <w:r w:rsidRPr="0059405F">
        <w:t>sniegto</w:t>
      </w:r>
      <w:proofErr w:type="spellEnd"/>
      <w:r w:rsidRPr="0059405F">
        <w:t xml:space="preserve"> </w:t>
      </w:r>
      <w:proofErr w:type="spellStart"/>
      <w:r w:rsidRPr="0059405F">
        <w:t>informāciju</w:t>
      </w:r>
      <w:proofErr w:type="spellEnd"/>
      <w:r w:rsidRPr="0059405F">
        <w:t xml:space="preserve">, </w:t>
      </w:r>
      <w:proofErr w:type="spellStart"/>
      <w:r w:rsidRPr="0059405F">
        <w:t>saskaņā</w:t>
      </w:r>
      <w:proofErr w:type="spellEnd"/>
      <w:r w:rsidRPr="0059405F">
        <w:t xml:space="preserve"> ar likuma “Par pašvaldībām” </w:t>
      </w:r>
      <w:proofErr w:type="gramStart"/>
      <w:r w:rsidRPr="0059405F">
        <w:t>21.panta</w:t>
      </w:r>
      <w:proofErr w:type="gramEnd"/>
      <w:r w:rsidRPr="0059405F">
        <w:t xml:space="preserve"> pirmās daļas 17.punktu, ņemot vērā 21.10.2020. Finanšu un </w:t>
      </w:r>
      <w:proofErr w:type="spellStart"/>
      <w:r w:rsidRPr="0059405F">
        <w:t>attīstības</w:t>
      </w:r>
      <w:proofErr w:type="spellEnd"/>
      <w:r w:rsidRPr="0059405F">
        <w:t xml:space="preserve"> </w:t>
      </w:r>
      <w:proofErr w:type="spellStart"/>
      <w:r w:rsidRPr="0059405F">
        <w:t>komitejas</w:t>
      </w:r>
      <w:proofErr w:type="spellEnd"/>
      <w:r w:rsidRPr="0059405F">
        <w:t xml:space="preserve"> </w:t>
      </w:r>
      <w:proofErr w:type="spellStart"/>
      <w:r w:rsidRPr="0059405F">
        <w:t>atzinumu</w:t>
      </w:r>
      <w:proofErr w:type="spellEnd"/>
      <w:r w:rsidRPr="0059405F">
        <w:t xml:space="preserve">,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15</w:t>
      </w:r>
      <w:r w:rsidRPr="00735CF6">
        <w:rPr>
          <w:lang w:eastAsia="lv-LV"/>
        </w:rPr>
        <w:t xml:space="preserve"> </w:t>
      </w:r>
      <w:r w:rsidRPr="0059405F">
        <w:rPr>
          <w:lang w:eastAsia="lv-LV"/>
        </w:rPr>
        <w:t>(</w:t>
      </w:r>
      <w:proofErr w:type="spellStart"/>
      <w:r w:rsidRPr="0059405F">
        <w:rPr>
          <w:noProof/>
        </w:rPr>
        <w:t>Andrejs</w:t>
      </w:r>
      <w:proofErr w:type="spellEnd"/>
      <w:r w:rsidRPr="0059405F">
        <w:rPr>
          <w:noProof/>
        </w:rPr>
        <w:t xml:space="preserve"> Ceļapīters, Artūrs Čačka, Andris Dombrovskis, Zigfrīds Gora, Antra Gotlaufa, Gunārs Ikaunieks, Valda Kļaviņa, Agris Lungevičs, Ivars Miķelsons, Valentīns Rakstiņš, Andris Sakne, Rihards Saulītis, Inese Strode, Aleksandrs Šrubs, Kaspars Udrass</w:t>
      </w:r>
      <w:r>
        <w:rPr>
          <w:lang w:eastAsia="lv-LV"/>
        </w:rPr>
        <w:t>)</w:t>
      </w:r>
      <w:r w:rsidRPr="00735CF6">
        <w:rPr>
          <w:lang w:eastAsia="lv-LV"/>
        </w:rPr>
        <w:t xml:space="preserve">, </w:t>
      </w:r>
      <w:r w:rsidRPr="00735CF6">
        <w:rPr>
          <w:b/>
          <w:lang w:eastAsia="lv-LV"/>
        </w:rPr>
        <w:t>PRET – NAV</w:t>
      </w:r>
      <w:r w:rsidRPr="00735CF6">
        <w:rPr>
          <w:b/>
          <w:noProof/>
        </w:rPr>
        <w:t xml:space="preserve">, </w:t>
      </w:r>
      <w:r w:rsidRPr="00735CF6">
        <w:rPr>
          <w:b/>
          <w:lang w:eastAsia="lv-LV"/>
        </w:rPr>
        <w:t>ATTURAS</w:t>
      </w:r>
      <w:r w:rsidRPr="00735CF6">
        <w:rPr>
          <w:b/>
          <w:noProof/>
        </w:rPr>
        <w:t xml:space="preserve"> – NAV,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59405F" w:rsidRPr="0059405F" w:rsidRDefault="0059405F" w:rsidP="0059405F">
      <w:pPr>
        <w:spacing w:after="0" w:line="240" w:lineRule="auto"/>
        <w:jc w:val="both"/>
        <w:rPr>
          <w:rFonts w:ascii="Times New Roman" w:hAnsi="Times New Roman" w:cs="Times New Roman"/>
          <w:sz w:val="24"/>
          <w:szCs w:val="24"/>
        </w:rPr>
      </w:pPr>
      <w:r w:rsidRPr="0059405F">
        <w:rPr>
          <w:rFonts w:ascii="Times New Roman" w:hAnsi="Times New Roman" w:cs="Times New Roman"/>
          <w:sz w:val="24"/>
          <w:szCs w:val="24"/>
        </w:rPr>
        <w:t xml:space="preserve"> </w:t>
      </w:r>
    </w:p>
    <w:p w:rsidR="0059405F" w:rsidRPr="0059405F" w:rsidRDefault="0059405F" w:rsidP="0059405F">
      <w:pPr>
        <w:spacing w:after="0" w:line="240" w:lineRule="auto"/>
        <w:ind w:firstLine="720"/>
        <w:jc w:val="both"/>
        <w:rPr>
          <w:rFonts w:ascii="Times New Roman" w:hAnsi="Times New Roman" w:cs="Times New Roman"/>
          <w:sz w:val="24"/>
          <w:szCs w:val="24"/>
        </w:rPr>
      </w:pPr>
      <w:r w:rsidRPr="0059405F">
        <w:rPr>
          <w:rFonts w:ascii="Times New Roman" w:hAnsi="Times New Roman" w:cs="Times New Roman"/>
          <w:sz w:val="24"/>
          <w:szCs w:val="24"/>
        </w:rPr>
        <w:t>Ierakstīt zemesgrāmatā uz Madonas novada pašvaldības vārda kā patstāvīgu īpašuma objektu – dzīvokļa īpašumu Valmieras ielā 16-36, Madonā, Madonas novadā, telpu grupas kadastra apzīmējums 7001 001 0961 003 036.</w:t>
      </w:r>
    </w:p>
    <w:bookmarkEnd w:id="0"/>
    <w:p w:rsidR="0059405F" w:rsidRPr="0059405F" w:rsidRDefault="0059405F" w:rsidP="0059405F">
      <w:pPr>
        <w:keepNext/>
        <w:spacing w:after="0" w:line="240" w:lineRule="auto"/>
        <w:jc w:val="both"/>
        <w:outlineLvl w:val="0"/>
        <w:rPr>
          <w:rFonts w:ascii="Times New Roman" w:eastAsia="Arial Unicode MS" w:hAnsi="Times New Roman" w:cs="Times New Roman"/>
          <w:b/>
          <w:sz w:val="24"/>
          <w:szCs w:val="24"/>
          <w:lang w:eastAsia="lv-LV"/>
        </w:rPr>
      </w:pPr>
    </w:p>
    <w:p w:rsidR="00A554D6" w:rsidRPr="00143FF1" w:rsidRDefault="00A554D6" w:rsidP="005A18E0">
      <w:pPr>
        <w:spacing w:after="0" w:line="240" w:lineRule="auto"/>
        <w:jc w:val="both"/>
        <w:rPr>
          <w:rFonts w:ascii="Times New Roman" w:eastAsia="Calibri" w:hAnsi="Times New Roman" w:cs="Times New Roman"/>
          <w:i/>
          <w:sz w:val="24"/>
          <w:szCs w:val="24"/>
          <w:highlight w:val="yellow"/>
        </w:rPr>
      </w:pPr>
    </w:p>
    <w:p w:rsidR="00771C0C" w:rsidRPr="008873E1" w:rsidRDefault="00A554D6" w:rsidP="005A18E0">
      <w:pPr>
        <w:spacing w:after="0" w:line="240" w:lineRule="auto"/>
        <w:rPr>
          <w:rFonts w:ascii="Times New Roman" w:eastAsia="Arial Unicode MS" w:hAnsi="Times New Roman" w:cs="Times New Roman"/>
          <w:b/>
          <w:sz w:val="24"/>
          <w:szCs w:val="24"/>
          <w:lang w:eastAsia="lv-LV"/>
        </w:rPr>
      </w:pPr>
      <w:r w:rsidRPr="00143FF1">
        <w:rPr>
          <w:noProof/>
          <w:highlight w:val="yellow"/>
          <w:lang w:eastAsia="lv-LV"/>
        </w:rPr>
        <mc:AlternateContent>
          <mc:Choice Requires="wps">
            <w:drawing>
              <wp:anchor distT="0" distB="0" distL="114300" distR="114300" simplePos="0" relativeHeight="251668480" behindDoc="0" locked="0" layoutInCell="1" allowOverlap="1" wp14:anchorId="4054B486" wp14:editId="0C9E433D">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143FF1">
        <w:rPr>
          <w:noProof/>
          <w:highlight w:val="yellow"/>
          <w:lang w:eastAsia="lv-LV"/>
        </w:rPr>
        <mc:AlternateContent>
          <mc:Choice Requires="wps">
            <w:drawing>
              <wp:anchor distT="0" distB="0" distL="114300" distR="114300" simplePos="0" relativeHeight="251667456" behindDoc="0" locked="0" layoutInCell="1" allowOverlap="1" wp14:anchorId="2E86245F" wp14:editId="6B2E269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648BD6D5" wp14:editId="63BD9101">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7A70B537" wp14:editId="50E507B9">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5A18E0">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5A18E0">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5A18E0">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5A18E0">
      <w:pPr>
        <w:spacing w:after="0" w:line="240" w:lineRule="auto"/>
        <w:ind w:right="84"/>
        <w:jc w:val="both"/>
        <w:rPr>
          <w:rFonts w:ascii="Times New Roman" w:eastAsia="Times New Roman" w:hAnsi="Times New Roman" w:cs="Times New Roman"/>
          <w:bCs/>
          <w:sz w:val="24"/>
          <w:szCs w:val="24"/>
          <w:lang w:eastAsia="lv-LV"/>
        </w:rPr>
      </w:pPr>
    </w:p>
    <w:p w:rsidR="0059405F" w:rsidRPr="0059405F" w:rsidRDefault="0059405F" w:rsidP="0059405F">
      <w:pPr>
        <w:spacing w:after="0" w:line="240" w:lineRule="auto"/>
        <w:jc w:val="both"/>
        <w:rPr>
          <w:rFonts w:ascii="Times New Roman" w:hAnsi="Times New Roman" w:cs="Times New Roman"/>
          <w:i/>
          <w:iCs/>
          <w:sz w:val="24"/>
          <w:szCs w:val="24"/>
        </w:rPr>
      </w:pPr>
      <w:proofErr w:type="spellStart"/>
      <w:r w:rsidRPr="0059405F">
        <w:rPr>
          <w:rFonts w:ascii="Times New Roman" w:hAnsi="Times New Roman" w:cs="Times New Roman"/>
          <w:i/>
          <w:iCs/>
          <w:sz w:val="24"/>
          <w:szCs w:val="24"/>
        </w:rPr>
        <w:t>E.Zāle</w:t>
      </w:r>
      <w:proofErr w:type="spellEnd"/>
      <w:r>
        <w:rPr>
          <w:rFonts w:ascii="Times New Roman" w:hAnsi="Times New Roman" w:cs="Times New Roman"/>
          <w:i/>
          <w:iCs/>
          <w:sz w:val="24"/>
          <w:szCs w:val="24"/>
        </w:rPr>
        <w:t xml:space="preserve"> 64860095</w:t>
      </w:r>
    </w:p>
    <w:p w:rsidR="000621A4" w:rsidRPr="00A82E6C" w:rsidRDefault="000621A4" w:rsidP="005A18E0">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8"/>
  </w:num>
  <w:num w:numId="5">
    <w:abstractNumId w:val="15"/>
  </w:num>
  <w:num w:numId="6">
    <w:abstractNumId w:val="9"/>
  </w:num>
  <w:num w:numId="7">
    <w:abstractNumId w:val="3"/>
  </w:num>
  <w:num w:numId="8">
    <w:abstractNumId w:val="12"/>
  </w:num>
  <w:num w:numId="9">
    <w:abstractNumId w:val="7"/>
  </w:num>
  <w:num w:numId="10">
    <w:abstractNumId w:val="18"/>
  </w:num>
  <w:num w:numId="11">
    <w:abstractNumId w:val="2"/>
  </w:num>
  <w:num w:numId="12">
    <w:abstractNumId w:val="11"/>
  </w:num>
  <w:num w:numId="13">
    <w:abstractNumId w:val="17"/>
  </w:num>
  <w:num w:numId="14">
    <w:abstractNumId w:val="6"/>
  </w:num>
  <w:num w:numId="15">
    <w:abstractNumId w:val="10"/>
  </w:num>
  <w:num w:numId="16">
    <w:abstractNumId w:val="1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E87"/>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2B6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571F-A127-4F88-9AE1-A39E758B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1121</Words>
  <Characters>640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55</cp:revision>
  <cp:lastPrinted>2020-10-01T11:20:00Z</cp:lastPrinted>
  <dcterms:created xsi:type="dcterms:W3CDTF">2020-09-23T14:33:00Z</dcterms:created>
  <dcterms:modified xsi:type="dcterms:W3CDTF">2020-10-30T16:55:00Z</dcterms:modified>
</cp:coreProperties>
</file>